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F193" w14:textId="4BAEC419" w:rsidR="0074362D" w:rsidRDefault="003E156D" w:rsidP="0074362D">
      <w:pPr>
        <w:jc w:val="center"/>
        <w:rPr>
          <w:b/>
          <w:bCs/>
          <w:sz w:val="32"/>
          <w:szCs w:val="32"/>
        </w:rPr>
      </w:pPr>
      <w:r w:rsidRPr="00F519E6">
        <w:rPr>
          <w:b/>
          <w:bCs/>
          <w:sz w:val="32"/>
          <w:szCs w:val="32"/>
        </w:rPr>
        <w:t>C</w:t>
      </w:r>
      <w:r w:rsidR="0074362D">
        <w:rPr>
          <w:b/>
          <w:bCs/>
          <w:sz w:val="32"/>
          <w:szCs w:val="32"/>
        </w:rPr>
        <w:t>entre for History of Emotions</w:t>
      </w:r>
    </w:p>
    <w:p w14:paraId="0AA5D16C" w14:textId="692DE46C" w:rsidR="00663995" w:rsidRDefault="00663995" w:rsidP="007436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University of Adelaide</w:t>
      </w:r>
    </w:p>
    <w:p w14:paraId="6E4C295A" w14:textId="6BE546FE" w:rsidR="0074362D" w:rsidRPr="0074362D" w:rsidRDefault="0074362D" w:rsidP="0074362D">
      <w:pPr>
        <w:pStyle w:val="Heading1"/>
        <w:spacing w:before="0"/>
        <w:jc w:val="center"/>
        <w:rPr>
          <w:rStyle w:val="BookTitle"/>
          <w:color w:val="auto"/>
        </w:rPr>
      </w:pPr>
      <w:r w:rsidRPr="0074362D">
        <w:rPr>
          <w:rStyle w:val="BookTitle"/>
          <w:color w:val="auto"/>
        </w:rPr>
        <w:t xml:space="preserve">IMPERIAL EMOTIONS AND THE DE-COLONIAL MOVE COLLOQUIUM </w:t>
      </w:r>
    </w:p>
    <w:p w14:paraId="6DB3E5B6" w14:textId="52E238ED" w:rsidR="003E156D" w:rsidRPr="0074362D" w:rsidRDefault="00C025AC" w:rsidP="0074362D">
      <w:pPr>
        <w:pStyle w:val="Heading1"/>
        <w:spacing w:before="0"/>
        <w:jc w:val="center"/>
        <w:rPr>
          <w:rStyle w:val="BookTitle"/>
          <w:color w:val="auto"/>
        </w:rPr>
      </w:pPr>
      <w:r w:rsidRPr="0074362D">
        <w:rPr>
          <w:rStyle w:val="BookTitle"/>
          <w:color w:val="auto"/>
        </w:rPr>
        <w:t>21-22nd July</w:t>
      </w:r>
    </w:p>
    <w:p w14:paraId="15135D1F" w14:textId="29051ABE" w:rsidR="0074362D" w:rsidRDefault="0074362D" w:rsidP="0074362D">
      <w:pPr>
        <w:rPr>
          <w:sz w:val="24"/>
          <w:szCs w:val="24"/>
        </w:rPr>
      </w:pPr>
    </w:p>
    <w:p w14:paraId="6382BAF8" w14:textId="2965BEFE" w:rsidR="00663995" w:rsidRDefault="00663995" w:rsidP="00663995">
      <w:pPr>
        <w:ind w:left="1077" w:hanging="1077"/>
        <w:rPr>
          <w:sz w:val="24"/>
          <w:szCs w:val="24"/>
        </w:rPr>
      </w:pPr>
      <w:r w:rsidRPr="00663995">
        <w:rPr>
          <w:b/>
          <w:bCs/>
          <w:sz w:val="24"/>
          <w:szCs w:val="24"/>
        </w:rPr>
        <w:t>Location:</w:t>
      </w:r>
      <w:r>
        <w:rPr>
          <w:sz w:val="24"/>
          <w:szCs w:val="24"/>
        </w:rPr>
        <w:t xml:space="preserve"> 7</w:t>
      </w:r>
      <w:r w:rsidRPr="006639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 Conference Room, </w:t>
      </w:r>
      <w:proofErr w:type="spellStart"/>
      <w:r>
        <w:rPr>
          <w:sz w:val="24"/>
          <w:szCs w:val="24"/>
        </w:rPr>
        <w:t>Ingkarni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Wardli</w:t>
      </w:r>
      <w:proofErr w:type="spellEnd"/>
      <w:r>
        <w:rPr>
          <w:sz w:val="24"/>
          <w:szCs w:val="24"/>
        </w:rPr>
        <w:t xml:space="preserve"> Building, North Terrace Campus, University of Adelaide</w:t>
      </w:r>
      <w:r w:rsidR="00AF0342">
        <w:rPr>
          <w:sz w:val="24"/>
          <w:szCs w:val="24"/>
        </w:rPr>
        <w:t xml:space="preserve">, </w:t>
      </w:r>
      <w:proofErr w:type="spellStart"/>
      <w:r w:rsidR="00AF0342">
        <w:t>Tarntanya</w:t>
      </w:r>
      <w:proofErr w:type="spellEnd"/>
      <w:r w:rsidR="00AF0342">
        <w:rPr>
          <w:sz w:val="24"/>
          <w:szCs w:val="24"/>
        </w:rPr>
        <w:t>/Adelaide</w:t>
      </w:r>
    </w:p>
    <w:p w14:paraId="663D2DDC" w14:textId="31AE32B7" w:rsidR="00663995" w:rsidRDefault="00663995" w:rsidP="00663995">
      <w:pPr>
        <w:ind w:left="1077" w:hanging="1077"/>
        <w:rPr>
          <w:sz w:val="24"/>
          <w:szCs w:val="24"/>
        </w:rPr>
      </w:pPr>
      <w:r>
        <w:rPr>
          <w:b/>
          <w:bCs/>
          <w:sz w:val="24"/>
          <w:szCs w:val="24"/>
        </w:rPr>
        <w:t>Covid Restrictions:</w:t>
      </w:r>
      <w:r>
        <w:rPr>
          <w:sz w:val="24"/>
          <w:szCs w:val="24"/>
        </w:rPr>
        <w:t xml:space="preserve"> maximum of 15 people for audience on campus by registration only. </w:t>
      </w:r>
    </w:p>
    <w:p w14:paraId="02DC6D07" w14:textId="35C468F0" w:rsidR="00663995" w:rsidRDefault="00663995" w:rsidP="00663995">
      <w:pPr>
        <w:ind w:left="1077" w:hanging="107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 Stream via Zoom (no limit)</w:t>
      </w:r>
    </w:p>
    <w:p w14:paraId="16CDA6F3" w14:textId="1A719838" w:rsidR="00663995" w:rsidRDefault="00663995" w:rsidP="00663995">
      <w:pPr>
        <w:ind w:left="1077" w:hanging="107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</w:t>
      </w:r>
      <w:r w:rsidR="00B76685">
        <w:rPr>
          <w:b/>
          <w:bCs/>
          <w:sz w:val="24"/>
          <w:szCs w:val="24"/>
        </w:rPr>
        <w:t xml:space="preserve">: </w:t>
      </w:r>
      <w:r w:rsidR="00B76685" w:rsidRPr="00B76685">
        <w:rPr>
          <w:sz w:val="24"/>
          <w:szCs w:val="24"/>
        </w:rPr>
        <w:t>https://www.eventbrite.com.au/e/imperial-emotions-and-the-decolonial-move-tickets-162616491303</w:t>
      </w:r>
    </w:p>
    <w:p w14:paraId="6849DD77" w14:textId="094F55D2" w:rsidR="00AF0342" w:rsidRPr="00AF0342" w:rsidRDefault="00AF0342" w:rsidP="00663995">
      <w:pPr>
        <w:ind w:left="1077" w:hanging="1077"/>
        <w:rPr>
          <w:sz w:val="24"/>
          <w:szCs w:val="24"/>
        </w:rPr>
      </w:pPr>
      <w:r w:rsidRPr="00AF0342">
        <w:rPr>
          <w:b/>
          <w:bCs/>
          <w:sz w:val="24"/>
          <w:szCs w:val="24"/>
        </w:rPr>
        <w:t>Catering:</w:t>
      </w:r>
      <w:r>
        <w:rPr>
          <w:sz w:val="24"/>
          <w:szCs w:val="24"/>
        </w:rPr>
        <w:t xml:space="preserve"> for those attending on campus, please advise of any dietary requirements ASAP by 13 July to </w:t>
      </w:r>
      <w:hyperlink r:id="rId4" w:history="1">
        <w:r w:rsidRPr="001721CA">
          <w:rPr>
            <w:rStyle w:val="Hyperlink"/>
            <w:sz w:val="24"/>
            <w:szCs w:val="24"/>
          </w:rPr>
          <w:t>margaret.allen@adelaide.edu.au</w:t>
        </w:r>
      </w:hyperlink>
      <w:r>
        <w:rPr>
          <w:sz w:val="24"/>
          <w:szCs w:val="24"/>
        </w:rPr>
        <w:t xml:space="preserve">. Lunch and morning tea will be served. </w:t>
      </w:r>
    </w:p>
    <w:p w14:paraId="3ECF0165" w14:textId="6DAD64EC" w:rsidR="00663995" w:rsidRDefault="00663995" w:rsidP="00663995">
      <w:pPr>
        <w:ind w:left="1077" w:hanging="1077"/>
        <w:rPr>
          <w:sz w:val="24"/>
          <w:szCs w:val="24"/>
        </w:rPr>
      </w:pPr>
    </w:p>
    <w:p w14:paraId="358E29E5" w14:textId="77777777" w:rsidR="002420F2" w:rsidRDefault="002420F2">
      <w:pPr>
        <w:spacing w:after="0" w:line="240" w:lineRule="auto"/>
        <w:rPr>
          <w:rStyle w:val="BookTitle"/>
          <w:rFonts w:asciiTheme="majorHAnsi" w:eastAsiaTheme="majorEastAsia" w:hAnsiTheme="majorHAnsi" w:cstheme="majorBidi"/>
          <w:sz w:val="32"/>
          <w:szCs w:val="32"/>
        </w:rPr>
      </w:pPr>
      <w:r>
        <w:rPr>
          <w:rStyle w:val="BookTitle"/>
        </w:rPr>
        <w:br w:type="page"/>
      </w:r>
    </w:p>
    <w:p w14:paraId="444867DB" w14:textId="29E9F3EF" w:rsidR="0074362D" w:rsidRPr="002420F2" w:rsidRDefault="0074362D" w:rsidP="002420F2">
      <w:pPr>
        <w:pStyle w:val="Heading1"/>
        <w:spacing w:before="0"/>
        <w:jc w:val="center"/>
        <w:rPr>
          <w:b/>
          <w:bCs/>
          <w:i/>
          <w:iCs/>
          <w:color w:val="auto"/>
          <w:spacing w:val="5"/>
        </w:rPr>
      </w:pPr>
      <w:r w:rsidRPr="0074362D">
        <w:rPr>
          <w:rStyle w:val="BookTitle"/>
          <w:color w:val="auto"/>
        </w:rPr>
        <w:lastRenderedPageBreak/>
        <w:t>PROGRAM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3259"/>
        <w:gridCol w:w="7632"/>
      </w:tblGrid>
      <w:tr w:rsidR="00AF0342" w14:paraId="12781C68" w14:textId="77777777" w:rsidTr="008B305D">
        <w:trPr>
          <w:trHeight w:val="272"/>
        </w:trPr>
        <w:tc>
          <w:tcPr>
            <w:tcW w:w="10891" w:type="dxa"/>
            <w:gridSpan w:val="2"/>
            <w:shd w:val="clear" w:color="auto" w:fill="C6D9F1" w:themeFill="text2" w:themeFillTint="33"/>
          </w:tcPr>
          <w:p w14:paraId="4CF1422B" w14:textId="655693D4" w:rsidR="00AF0342" w:rsidRPr="008B305D" w:rsidRDefault="008B305D" w:rsidP="00AF0342">
            <w:pPr>
              <w:jc w:val="center"/>
              <w:rPr>
                <w:b/>
                <w:bCs/>
              </w:rPr>
            </w:pPr>
            <w:r w:rsidRPr="008B305D">
              <w:rPr>
                <w:b/>
                <w:bCs/>
              </w:rPr>
              <w:t>Wednesday 21</w:t>
            </w:r>
            <w:r w:rsidR="00AF0342" w:rsidRPr="008B305D">
              <w:rPr>
                <w:b/>
                <w:bCs/>
                <w:vertAlign w:val="superscript"/>
              </w:rPr>
              <w:t>st</w:t>
            </w:r>
            <w:r w:rsidR="00AF0342" w:rsidRPr="008B305D">
              <w:rPr>
                <w:b/>
                <w:bCs/>
              </w:rPr>
              <w:t xml:space="preserve"> July</w:t>
            </w:r>
          </w:p>
        </w:tc>
      </w:tr>
      <w:tr w:rsidR="002420F2" w14:paraId="62ABA13F" w14:textId="77777777" w:rsidTr="008B305D">
        <w:trPr>
          <w:trHeight w:val="959"/>
        </w:trPr>
        <w:tc>
          <w:tcPr>
            <w:tcW w:w="3259" w:type="dxa"/>
          </w:tcPr>
          <w:p w14:paraId="24E675B5" w14:textId="77777777" w:rsidR="002420F2" w:rsidRDefault="002420F2" w:rsidP="00C112DD">
            <w:r>
              <w:t>9.30 – 9.50am (CST)</w:t>
            </w:r>
          </w:p>
          <w:p w14:paraId="6B78F71A" w14:textId="0F3FE514" w:rsidR="002420F2" w:rsidRDefault="002420F2" w:rsidP="00C112DD"/>
        </w:tc>
        <w:tc>
          <w:tcPr>
            <w:tcW w:w="7632" w:type="dxa"/>
          </w:tcPr>
          <w:p w14:paraId="5D1FA80C" w14:textId="00B8708D" w:rsidR="002420F2" w:rsidRPr="00AF0342" w:rsidRDefault="002420F2" w:rsidP="002420F2">
            <w:pPr>
              <w:rPr>
                <w:b/>
                <w:bCs/>
              </w:rPr>
            </w:pPr>
            <w:r>
              <w:t>Welcome/Acknowledgements to Kaurna country</w:t>
            </w:r>
          </w:p>
          <w:p w14:paraId="1AACA3CC" w14:textId="227EBB03" w:rsidR="002420F2" w:rsidRDefault="002420F2" w:rsidP="002420F2">
            <w:r>
              <w:t>Introduction to Colloquium Jane Haggis and Margaret Allen</w:t>
            </w:r>
          </w:p>
        </w:tc>
      </w:tr>
      <w:tr w:rsidR="002420F2" w14:paraId="0D361633" w14:textId="77777777" w:rsidTr="008B305D">
        <w:trPr>
          <w:trHeight w:val="1365"/>
        </w:trPr>
        <w:tc>
          <w:tcPr>
            <w:tcW w:w="3259" w:type="dxa"/>
          </w:tcPr>
          <w:p w14:paraId="6D55E5FF" w14:textId="3A394614" w:rsidR="002420F2" w:rsidRDefault="002420F2" w:rsidP="00C112DD">
            <w:r>
              <w:t xml:space="preserve">10am – 11.00am </w:t>
            </w:r>
            <w:r w:rsidR="008B305D">
              <w:t>(</w:t>
            </w:r>
            <w:r>
              <w:t>CST</w:t>
            </w:r>
            <w:r w:rsidR="008B305D">
              <w:t>)</w:t>
            </w:r>
          </w:p>
          <w:p w14:paraId="07A5C3E5" w14:textId="72D93615" w:rsidR="002420F2" w:rsidRDefault="002420F2" w:rsidP="00C112DD"/>
        </w:tc>
        <w:tc>
          <w:tcPr>
            <w:tcW w:w="7632" w:type="dxa"/>
          </w:tcPr>
          <w:p w14:paraId="58563596" w14:textId="67873AF2" w:rsidR="008B305D" w:rsidRPr="008B305D" w:rsidRDefault="002420F2" w:rsidP="00AF0342">
            <w:pPr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  <w:r>
              <w:t>Prof. Jane Lydon</w:t>
            </w:r>
            <w:r w:rsidR="008B305D">
              <w:t>:</w:t>
            </w:r>
            <w:r>
              <w:t xml:space="preserve">  </w:t>
            </w:r>
            <w:r w:rsidRPr="008B30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Imperial Emotions: The homeless of empire?</w:t>
            </w:r>
          </w:p>
          <w:p w14:paraId="77256068" w14:textId="49ED5238" w:rsidR="002420F2" w:rsidRPr="008B305D" w:rsidRDefault="002420F2" w:rsidP="00AF0342">
            <w:pPr>
              <w:spacing w:line="360" w:lineRule="auto"/>
            </w:pPr>
            <w:proofErr w:type="spellStart"/>
            <w:r>
              <w:t>Dr.</w:t>
            </w:r>
            <w:proofErr w:type="spellEnd"/>
            <w:r>
              <w:t xml:space="preserve"> Jordy Silverstein</w:t>
            </w:r>
            <w:r w:rsidR="008B305D">
              <w:t>:</w:t>
            </w:r>
            <w:r>
              <w:t xml:space="preserve"> </w:t>
            </w:r>
            <w:r w:rsidRPr="008B305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AU"/>
              </w:rPr>
              <w:t xml:space="preserve">Discourses of ‘Care’: Public Servants, Child </w:t>
            </w:r>
            <w:proofErr w:type="gramStart"/>
            <w:r w:rsidRPr="008B305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AU"/>
              </w:rPr>
              <w:t>Refugees</w:t>
            </w:r>
            <w:proofErr w:type="gramEnd"/>
            <w:r w:rsidRPr="008B305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AU"/>
              </w:rPr>
              <w:t xml:space="preserve"> and the Production of National Feeling</w:t>
            </w:r>
            <w:r w:rsidR="00AF0342" w:rsidRPr="008B305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AU"/>
              </w:rPr>
              <w:t>s</w:t>
            </w:r>
          </w:p>
        </w:tc>
      </w:tr>
      <w:tr w:rsidR="002420F2" w14:paraId="7C0CCE4C" w14:textId="77777777" w:rsidTr="008B305D">
        <w:trPr>
          <w:trHeight w:val="190"/>
        </w:trPr>
        <w:tc>
          <w:tcPr>
            <w:tcW w:w="3259" w:type="dxa"/>
          </w:tcPr>
          <w:p w14:paraId="6EFE668F" w14:textId="3C0F805C" w:rsidR="002420F2" w:rsidRDefault="002420F2" w:rsidP="00C112DD"/>
        </w:tc>
        <w:tc>
          <w:tcPr>
            <w:tcW w:w="7632" w:type="dxa"/>
          </w:tcPr>
          <w:p w14:paraId="30B17975" w14:textId="39BC29B5" w:rsidR="002420F2" w:rsidRDefault="002420F2" w:rsidP="00C112DD">
            <w:r>
              <w:t xml:space="preserve">MORNING TEA </w:t>
            </w:r>
          </w:p>
        </w:tc>
      </w:tr>
      <w:tr w:rsidR="002420F2" w14:paraId="367ABF61" w14:textId="77777777" w:rsidTr="008B305D">
        <w:trPr>
          <w:trHeight w:val="819"/>
        </w:trPr>
        <w:tc>
          <w:tcPr>
            <w:tcW w:w="3259" w:type="dxa"/>
          </w:tcPr>
          <w:p w14:paraId="125342F5" w14:textId="77777777" w:rsidR="002420F2" w:rsidRDefault="002420F2" w:rsidP="00C112DD">
            <w:r>
              <w:t>12.00 - 1.00 (CST)</w:t>
            </w:r>
          </w:p>
          <w:p w14:paraId="6A9CD7B7" w14:textId="2421B452" w:rsidR="002420F2" w:rsidRDefault="002420F2" w:rsidP="00C112DD"/>
        </w:tc>
        <w:tc>
          <w:tcPr>
            <w:tcW w:w="7632" w:type="dxa"/>
          </w:tcPr>
          <w:p w14:paraId="607C24BB" w14:textId="32FB86ED" w:rsidR="002420F2" w:rsidRPr="008B305D" w:rsidRDefault="008B305D" w:rsidP="00AF0342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t xml:space="preserve">Prof. </w:t>
            </w:r>
            <w:r w:rsidR="002420F2">
              <w:t>Margaret Allen</w:t>
            </w:r>
            <w:r w:rsidR="001628C3">
              <w:t xml:space="preserve">: </w:t>
            </w:r>
            <w:r w:rsidR="001628C3" w:rsidRPr="008B305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Sympathy, disgust and disdain, women writers’ representation of Indigenous peoples and the colonial project in some South Australian novels.</w:t>
            </w:r>
          </w:p>
          <w:p w14:paraId="1599F486" w14:textId="0AF11FA6" w:rsidR="002420F2" w:rsidRPr="002420F2" w:rsidRDefault="008B305D" w:rsidP="002420F2">
            <w:pPr>
              <w:spacing w:after="0" w:line="360" w:lineRule="auto"/>
              <w:rPr>
                <w:rFonts w:ascii="Times New Roman" w:eastAsia="Cambria" w:hAnsi="Times New Roman" w:cs="Times New Roman"/>
                <w:bCs/>
                <w:kern w:val="20"/>
                <w:sz w:val="24"/>
                <w:szCs w:val="24"/>
                <w:lang w:val="en-US" w:eastAsia="ja-JP"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r w:rsidR="002420F2">
              <w:t>Claire McLisky</w:t>
            </w:r>
            <w:r w:rsidR="002420F2" w:rsidRPr="002420F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2420F2" w:rsidRPr="008B305D">
              <w:rPr>
                <w:rFonts w:ascii="Times New Roman" w:eastAsia="Cambria" w:hAnsi="Times New Roman" w:cs="Times New Roman"/>
                <w:bCs/>
                <w:i/>
                <w:iCs/>
                <w:kern w:val="20"/>
                <w:sz w:val="24"/>
                <w:szCs w:val="24"/>
                <w:lang w:val="en-US" w:eastAsia="ja-JP"/>
              </w:rPr>
              <w:t xml:space="preserve">‘Colonial </w:t>
            </w:r>
            <w:proofErr w:type="gramStart"/>
            <w:r w:rsidRPr="008B305D">
              <w:rPr>
                <w:rFonts w:ascii="Times New Roman" w:eastAsia="Cambria" w:hAnsi="Times New Roman" w:cs="Times New Roman"/>
                <w:bCs/>
                <w:i/>
                <w:iCs/>
                <w:kern w:val="20"/>
                <w:sz w:val="24"/>
                <w:szCs w:val="24"/>
                <w:lang w:val="en-US" w:eastAsia="ja-JP"/>
              </w:rPr>
              <w:t>emotions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kern w:val="20"/>
                <w:sz w:val="24"/>
                <w:szCs w:val="24"/>
                <w:lang w:val="en-US" w:eastAsia="ja-JP"/>
              </w:rPr>
              <w:t>’</w:t>
            </w:r>
            <w:proofErr w:type="gramEnd"/>
            <w:r w:rsidR="002420F2" w:rsidRPr="008B305D">
              <w:rPr>
                <w:rFonts w:ascii="Times New Roman" w:eastAsia="Cambria" w:hAnsi="Times New Roman" w:cs="Times New Roman"/>
                <w:bCs/>
                <w:i/>
                <w:iCs/>
                <w:kern w:val="20"/>
                <w:sz w:val="24"/>
                <w:szCs w:val="24"/>
                <w:lang w:val="en-US" w:eastAsia="ja-JP"/>
              </w:rPr>
              <w:t xml:space="preserve"> and Indigenous peoples in mid twentieth-century Australian history writing: Apathy, anger and calls to action in the histories of Marjorie Barnard and Flora </w:t>
            </w:r>
            <w:proofErr w:type="spellStart"/>
            <w:r w:rsidR="002420F2" w:rsidRPr="008B305D">
              <w:rPr>
                <w:rFonts w:ascii="Times New Roman" w:eastAsia="Cambria" w:hAnsi="Times New Roman" w:cs="Times New Roman"/>
                <w:bCs/>
                <w:i/>
                <w:iCs/>
                <w:kern w:val="20"/>
                <w:sz w:val="24"/>
                <w:szCs w:val="24"/>
                <w:lang w:val="en-US" w:eastAsia="ja-JP"/>
              </w:rPr>
              <w:t>Eldershaw</w:t>
            </w:r>
            <w:proofErr w:type="spellEnd"/>
          </w:p>
          <w:p w14:paraId="4E46834F" w14:textId="01057E23" w:rsidR="002420F2" w:rsidRDefault="002420F2" w:rsidP="00C112DD"/>
        </w:tc>
      </w:tr>
      <w:tr w:rsidR="002420F2" w14:paraId="60822F64" w14:textId="77777777" w:rsidTr="008B305D">
        <w:trPr>
          <w:trHeight w:val="272"/>
        </w:trPr>
        <w:tc>
          <w:tcPr>
            <w:tcW w:w="3259" w:type="dxa"/>
          </w:tcPr>
          <w:p w14:paraId="1E0CB06D" w14:textId="283B39E5" w:rsidR="002420F2" w:rsidRDefault="002420F2" w:rsidP="00C112DD"/>
        </w:tc>
        <w:tc>
          <w:tcPr>
            <w:tcW w:w="7632" w:type="dxa"/>
          </w:tcPr>
          <w:p w14:paraId="67D9044F" w14:textId="42423559" w:rsidR="002420F2" w:rsidRDefault="002420F2" w:rsidP="00C112DD">
            <w:r>
              <w:t xml:space="preserve">LUNCH BREAK </w:t>
            </w:r>
          </w:p>
        </w:tc>
      </w:tr>
      <w:tr w:rsidR="002420F2" w14:paraId="21D2E689" w14:textId="77777777" w:rsidTr="008B305D">
        <w:trPr>
          <w:trHeight w:val="812"/>
        </w:trPr>
        <w:tc>
          <w:tcPr>
            <w:tcW w:w="3259" w:type="dxa"/>
          </w:tcPr>
          <w:p w14:paraId="7D60EF62" w14:textId="77777777" w:rsidR="002420F2" w:rsidRDefault="002420F2" w:rsidP="00C112DD">
            <w:r>
              <w:t>2.00 – 3.00 (CST)</w:t>
            </w:r>
          </w:p>
          <w:p w14:paraId="61F9B3A2" w14:textId="74768901" w:rsidR="002420F2" w:rsidRDefault="002420F2" w:rsidP="00C112DD"/>
        </w:tc>
        <w:tc>
          <w:tcPr>
            <w:tcW w:w="7632" w:type="dxa"/>
          </w:tcPr>
          <w:p w14:paraId="70BBDCF1" w14:textId="75A5FD50" w:rsidR="002420F2" w:rsidRPr="008B305D" w:rsidRDefault="008B305D" w:rsidP="001628C3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t xml:space="preserve">Prof. </w:t>
            </w:r>
            <w:r w:rsidR="002420F2">
              <w:t>Penny Edmonds</w:t>
            </w:r>
            <w:r>
              <w:t>:</w:t>
            </w:r>
            <w:r w:rsidR="001628C3" w:rsidRPr="001628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28C3" w:rsidRPr="008B30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Eyewitnesses to empire? Quaker humanitarians, sentiment, and the troubled politics of witnessing</w:t>
            </w:r>
          </w:p>
          <w:p w14:paraId="436D4224" w14:textId="75BCD012" w:rsidR="002420F2" w:rsidRPr="008B305D" w:rsidRDefault="002420F2" w:rsidP="008B305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t>Faye Rosas Blanch</w:t>
            </w:r>
            <w:r w:rsidR="001628C3" w:rsidRPr="00E8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C3" w:rsidRPr="008B3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Looking through the Frame, what are the shifting sensory and affective relations? </w:t>
            </w:r>
          </w:p>
        </w:tc>
      </w:tr>
      <w:tr w:rsidR="008B305D" w14:paraId="262021CF" w14:textId="77777777" w:rsidTr="008B305D">
        <w:trPr>
          <w:trHeight w:val="280"/>
        </w:trPr>
        <w:tc>
          <w:tcPr>
            <w:tcW w:w="10891" w:type="dxa"/>
            <w:gridSpan w:val="2"/>
            <w:shd w:val="clear" w:color="auto" w:fill="C6D9F1" w:themeFill="text2" w:themeFillTint="33"/>
          </w:tcPr>
          <w:p w14:paraId="0A7653AB" w14:textId="1F71BAD5" w:rsidR="008B305D" w:rsidRPr="008B305D" w:rsidRDefault="008B305D" w:rsidP="008B305D">
            <w:pPr>
              <w:jc w:val="center"/>
              <w:rPr>
                <w:b/>
                <w:bCs/>
              </w:rPr>
            </w:pPr>
            <w:r w:rsidRPr="008B305D">
              <w:rPr>
                <w:b/>
                <w:bCs/>
              </w:rPr>
              <w:t>Thursday 22</w:t>
            </w:r>
            <w:r w:rsidRPr="008B305D">
              <w:rPr>
                <w:b/>
                <w:bCs/>
                <w:vertAlign w:val="superscript"/>
              </w:rPr>
              <w:t>nd</w:t>
            </w:r>
            <w:r w:rsidRPr="008B305D">
              <w:rPr>
                <w:b/>
                <w:bCs/>
              </w:rPr>
              <w:t xml:space="preserve"> July</w:t>
            </w:r>
          </w:p>
        </w:tc>
      </w:tr>
      <w:tr w:rsidR="002420F2" w14:paraId="069B9045" w14:textId="77777777" w:rsidTr="008B305D">
        <w:trPr>
          <w:trHeight w:val="272"/>
        </w:trPr>
        <w:tc>
          <w:tcPr>
            <w:tcW w:w="3259" w:type="dxa"/>
          </w:tcPr>
          <w:p w14:paraId="39BDD226" w14:textId="51C90BE3" w:rsidR="002420F2" w:rsidRPr="00DB0732" w:rsidRDefault="002420F2" w:rsidP="00C112DD">
            <w:r w:rsidRPr="00DB0732">
              <w:t xml:space="preserve">10am – 11.00am </w:t>
            </w:r>
            <w:r>
              <w:t>[</w:t>
            </w:r>
            <w:r w:rsidRPr="00DB0732">
              <w:t>CST</w:t>
            </w:r>
            <w:r>
              <w:t>]</w:t>
            </w:r>
          </w:p>
          <w:p w14:paraId="58811928" w14:textId="77D96222" w:rsidR="002420F2" w:rsidRDefault="002420F2" w:rsidP="00C112DD"/>
        </w:tc>
        <w:tc>
          <w:tcPr>
            <w:tcW w:w="7632" w:type="dxa"/>
          </w:tcPr>
          <w:p w14:paraId="6B077A01" w14:textId="77777777" w:rsidR="001628C3" w:rsidRPr="008B305D" w:rsidRDefault="002420F2" w:rsidP="001628C3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AU"/>
              </w:rPr>
            </w:pPr>
            <w:r>
              <w:t xml:space="preserve">Ass. Prof. Sharon </w:t>
            </w:r>
            <w:proofErr w:type="spellStart"/>
            <w:r>
              <w:t>Crozier-de</w:t>
            </w:r>
            <w:proofErr w:type="spellEnd"/>
            <w:r>
              <w:t xml:space="preserve"> Rosa</w:t>
            </w:r>
            <w:r w:rsidR="001628C3" w:rsidRPr="001628C3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1628C3" w:rsidRPr="008B30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AU"/>
              </w:rPr>
              <w:t>Emotional Politics at Play: Ridicule, Embarrassment, and the Limits of Reimagining Colonial Relations</w:t>
            </w:r>
          </w:p>
          <w:p w14:paraId="6BAEFD07" w14:textId="151C02D3" w:rsidR="002420F2" w:rsidRPr="008B305D" w:rsidRDefault="002420F2" w:rsidP="008B305D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AU"/>
              </w:rPr>
            </w:pPr>
            <w:r>
              <w:t xml:space="preserve">Prof.  Joy </w:t>
            </w:r>
            <w:proofErr w:type="spellStart"/>
            <w:r>
              <w:t>Damousi</w:t>
            </w:r>
            <w:proofErr w:type="spellEnd"/>
            <w:r w:rsidRPr="003B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Empire, </w:t>
            </w:r>
            <w:r w:rsidR="008B305D" w:rsidRPr="008B3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evacuations,</w:t>
            </w:r>
            <w:r w:rsidRPr="008B3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emotions in war</w:t>
            </w:r>
          </w:p>
        </w:tc>
      </w:tr>
      <w:tr w:rsidR="002420F2" w14:paraId="25499113" w14:textId="77777777" w:rsidTr="008B305D">
        <w:trPr>
          <w:trHeight w:val="272"/>
        </w:trPr>
        <w:tc>
          <w:tcPr>
            <w:tcW w:w="3259" w:type="dxa"/>
            <w:shd w:val="clear" w:color="auto" w:fill="auto"/>
          </w:tcPr>
          <w:p w14:paraId="18FA699B" w14:textId="426D68B6" w:rsidR="002420F2" w:rsidRPr="00DB0732" w:rsidRDefault="002420F2" w:rsidP="00C112DD">
            <w:r w:rsidRPr="00DB0732">
              <w:t>One Hour Break</w:t>
            </w:r>
          </w:p>
        </w:tc>
        <w:tc>
          <w:tcPr>
            <w:tcW w:w="7632" w:type="dxa"/>
            <w:shd w:val="clear" w:color="auto" w:fill="auto"/>
          </w:tcPr>
          <w:p w14:paraId="59B21E2C" w14:textId="6EA51B30" w:rsidR="002420F2" w:rsidRDefault="002420F2" w:rsidP="00C112DD">
            <w:r>
              <w:t xml:space="preserve">MORNING TEA </w:t>
            </w:r>
          </w:p>
        </w:tc>
      </w:tr>
      <w:tr w:rsidR="002420F2" w14:paraId="1463AAFA" w14:textId="77777777" w:rsidTr="008B305D">
        <w:trPr>
          <w:trHeight w:val="272"/>
        </w:trPr>
        <w:tc>
          <w:tcPr>
            <w:tcW w:w="3259" w:type="dxa"/>
          </w:tcPr>
          <w:p w14:paraId="124F4059" w14:textId="77777777" w:rsidR="002420F2" w:rsidRPr="00DB0732" w:rsidRDefault="002420F2" w:rsidP="00C112DD">
            <w:r w:rsidRPr="00DB0732">
              <w:t>12.00 - 1.00 (CST)</w:t>
            </w:r>
          </w:p>
          <w:p w14:paraId="056463E3" w14:textId="69A9263A" w:rsidR="002420F2" w:rsidRDefault="002420F2" w:rsidP="00C112DD"/>
        </w:tc>
        <w:tc>
          <w:tcPr>
            <w:tcW w:w="7632" w:type="dxa"/>
          </w:tcPr>
          <w:p w14:paraId="4B4DC853" w14:textId="2C23FFB3" w:rsidR="001628C3" w:rsidRPr="008B305D" w:rsidRDefault="008B305D" w:rsidP="001628C3">
            <w:pPr>
              <w:spacing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AU"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r w:rsidR="002420F2">
              <w:t>Natalie Harkin</w:t>
            </w:r>
            <w:r w:rsidR="002420F2" w:rsidRPr="002420F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r w:rsidR="002420F2" w:rsidRPr="008B305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AU"/>
              </w:rPr>
              <w:t>Archival-poetic Witnessing | Decolonising Domestic Labour Stories in South Australia</w:t>
            </w:r>
          </w:p>
          <w:p w14:paraId="7758AEDD" w14:textId="1554E233" w:rsidR="002420F2" w:rsidRDefault="008B305D" w:rsidP="008B305D">
            <w:pPr>
              <w:spacing w:line="360" w:lineRule="auto"/>
            </w:pPr>
            <w:r>
              <w:t>Ass. Prof. J</w:t>
            </w:r>
            <w:r w:rsidR="002420F2">
              <w:t xml:space="preserve">ane Haggis </w:t>
            </w:r>
            <w:r w:rsidR="001628C3" w:rsidRPr="008B30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AU"/>
              </w:rPr>
              <w:t>Imperial Dispositions Then, Now and Mine: (Mis)Adventures in Unknowing and Commo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AU"/>
              </w:rPr>
              <w:t>n S</w:t>
            </w:r>
            <w:r w:rsidR="001628C3" w:rsidRPr="008B30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AU"/>
              </w:rPr>
              <w:t>ense</w:t>
            </w:r>
          </w:p>
        </w:tc>
      </w:tr>
      <w:tr w:rsidR="002420F2" w14:paraId="37394C8D" w14:textId="77777777" w:rsidTr="008B305D">
        <w:trPr>
          <w:trHeight w:val="272"/>
        </w:trPr>
        <w:tc>
          <w:tcPr>
            <w:tcW w:w="3259" w:type="dxa"/>
          </w:tcPr>
          <w:p w14:paraId="4EA2F37D" w14:textId="48E66CB0" w:rsidR="002420F2" w:rsidRDefault="002420F2" w:rsidP="00C112DD"/>
        </w:tc>
        <w:tc>
          <w:tcPr>
            <w:tcW w:w="7632" w:type="dxa"/>
          </w:tcPr>
          <w:p w14:paraId="5C63E4DD" w14:textId="09935357" w:rsidR="002420F2" w:rsidRDefault="002420F2" w:rsidP="00C112DD">
            <w:r>
              <w:t xml:space="preserve">LUNCH </w:t>
            </w:r>
          </w:p>
        </w:tc>
      </w:tr>
      <w:tr w:rsidR="008B305D" w14:paraId="5F9062FD" w14:textId="77777777" w:rsidTr="008B305D">
        <w:trPr>
          <w:trHeight w:val="272"/>
        </w:trPr>
        <w:tc>
          <w:tcPr>
            <w:tcW w:w="3259" w:type="dxa"/>
          </w:tcPr>
          <w:p w14:paraId="1C62E45F" w14:textId="1CB3BEA5" w:rsidR="008B305D" w:rsidRDefault="008B305D" w:rsidP="00C112DD">
            <w:r>
              <w:t>2.30-3.30 (CST)</w:t>
            </w:r>
          </w:p>
        </w:tc>
        <w:tc>
          <w:tcPr>
            <w:tcW w:w="7632" w:type="dxa"/>
          </w:tcPr>
          <w:p w14:paraId="18DFDF90" w14:textId="0E306E95" w:rsidR="008B305D" w:rsidRPr="008B305D" w:rsidRDefault="008B305D" w:rsidP="00C112DD">
            <w:r w:rsidRPr="008B305D">
              <w:t xml:space="preserve">Plenary Discussion &amp; Close. </w:t>
            </w:r>
          </w:p>
        </w:tc>
      </w:tr>
    </w:tbl>
    <w:p w14:paraId="0EA9836E" w14:textId="77777777" w:rsidR="003E156D" w:rsidRDefault="003E156D" w:rsidP="003E156D"/>
    <w:sectPr w:rsidR="003E156D" w:rsidSect="00AF0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6D"/>
    <w:rsid w:val="001628C3"/>
    <w:rsid w:val="00203AFF"/>
    <w:rsid w:val="002420F2"/>
    <w:rsid w:val="002871A9"/>
    <w:rsid w:val="003779EC"/>
    <w:rsid w:val="003E156D"/>
    <w:rsid w:val="005437CC"/>
    <w:rsid w:val="00663995"/>
    <w:rsid w:val="0074362D"/>
    <w:rsid w:val="008B305D"/>
    <w:rsid w:val="00AF0342"/>
    <w:rsid w:val="00B6568C"/>
    <w:rsid w:val="00B76685"/>
    <w:rsid w:val="00C025AC"/>
    <w:rsid w:val="00C112DD"/>
    <w:rsid w:val="00D07995"/>
    <w:rsid w:val="00E21958"/>
    <w:rsid w:val="00F5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6B016"/>
  <w14:defaultImageDpi w14:val="300"/>
  <w15:docId w15:val="{F857150E-9D86-4207-8240-FF050F2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6D"/>
    <w:pPr>
      <w:spacing w:after="160" w:line="259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56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436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74362D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BookTitle">
    <w:name w:val="Book Title"/>
    <w:basedOn w:val="DefaultParagraphFont"/>
    <w:uiPriority w:val="33"/>
    <w:qFormat/>
    <w:rsid w:val="0074362D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6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362D"/>
    <w:rPr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436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F03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aret.allen@adelaid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Allen</dc:creator>
  <cp:keywords/>
  <dc:description/>
  <cp:lastModifiedBy>Katie</cp:lastModifiedBy>
  <cp:revision>3</cp:revision>
  <cp:lastPrinted>2021-07-05T05:04:00Z</cp:lastPrinted>
  <dcterms:created xsi:type="dcterms:W3CDTF">2021-07-08T02:38:00Z</dcterms:created>
  <dcterms:modified xsi:type="dcterms:W3CDTF">2021-07-08T02:45:00Z</dcterms:modified>
</cp:coreProperties>
</file>